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FB" w:rsidRPr="001E3B2B" w:rsidRDefault="001E3B2B" w:rsidP="00055CFB">
      <w:pPr>
        <w:pStyle w:val="ListParagraph"/>
        <w:ind w:left="360"/>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E-</w:t>
      </w:r>
      <w:r w:rsidR="00055CFB" w:rsidRPr="001E3B2B">
        <w:rPr>
          <w:rFonts w:ascii="Arial" w:hAnsi="Arial" w:cs="Arial"/>
          <w:b/>
          <w:color w:val="222222"/>
          <w:sz w:val="32"/>
          <w:szCs w:val="32"/>
          <w:shd w:val="clear" w:color="auto" w:fill="FFFFFF"/>
        </w:rPr>
        <w:t>CONTENT</w:t>
      </w:r>
    </w:p>
    <w:p w:rsidR="00055CFB" w:rsidRPr="001E3B2B" w:rsidRDefault="00055CFB" w:rsidP="00055CFB">
      <w:pPr>
        <w:autoSpaceDE w:val="0"/>
        <w:autoSpaceDN w:val="0"/>
        <w:adjustRightInd w:val="0"/>
        <w:spacing w:after="0" w:line="240" w:lineRule="auto"/>
        <w:rPr>
          <w:rFonts w:ascii="Arial" w:hAnsi="Arial" w:cs="Arial"/>
          <w:b/>
          <w:color w:val="222222"/>
          <w:sz w:val="32"/>
          <w:szCs w:val="32"/>
          <w:shd w:val="clear" w:color="auto" w:fill="FFFFFF"/>
        </w:rPr>
      </w:pPr>
    </w:p>
    <w:p w:rsidR="001E3B2B" w:rsidRPr="001E3B2B" w:rsidRDefault="00055CFB" w:rsidP="00055CFB">
      <w:pPr>
        <w:rPr>
          <w:sz w:val="32"/>
          <w:szCs w:val="32"/>
        </w:rPr>
      </w:pPr>
      <w:r w:rsidRPr="001E3B2B">
        <w:rPr>
          <w:rFonts w:ascii="Arial" w:hAnsi="Arial" w:cs="Arial"/>
          <w:b/>
          <w:color w:val="222222"/>
          <w:sz w:val="32"/>
          <w:szCs w:val="32"/>
          <w:shd w:val="clear" w:color="auto" w:fill="FFFFFF"/>
        </w:rPr>
        <w:t>MJMC,</w:t>
      </w:r>
      <w:proofErr w:type="gramStart"/>
      <w:r w:rsidRPr="001E3B2B">
        <w:rPr>
          <w:rFonts w:ascii="Arial" w:hAnsi="Arial" w:cs="Arial"/>
          <w:b/>
          <w:color w:val="222222"/>
          <w:sz w:val="32"/>
          <w:szCs w:val="32"/>
          <w:shd w:val="clear" w:color="auto" w:fill="FFFFFF"/>
        </w:rPr>
        <w:t>  SEM</w:t>
      </w:r>
      <w:proofErr w:type="gramEnd"/>
      <w:r w:rsidRPr="001E3B2B">
        <w:rPr>
          <w:rFonts w:ascii="Arial" w:hAnsi="Arial" w:cs="Arial"/>
          <w:b/>
          <w:color w:val="222222"/>
          <w:sz w:val="32"/>
          <w:szCs w:val="32"/>
          <w:shd w:val="clear" w:color="auto" w:fill="FFFFFF"/>
        </w:rPr>
        <w:t>-IV, PAPER-XIII (CC- 401)</w:t>
      </w:r>
      <w:r w:rsidRPr="001E3B2B">
        <w:rPr>
          <w:rFonts w:ascii="Arial" w:hAnsi="Arial" w:cs="Arial"/>
          <w:b/>
          <w:color w:val="222222"/>
          <w:sz w:val="32"/>
          <w:szCs w:val="32"/>
        </w:rPr>
        <w:br/>
      </w:r>
      <w:r w:rsidRPr="001E3B2B">
        <w:rPr>
          <w:rFonts w:ascii="Arial" w:hAnsi="Arial" w:cs="Arial"/>
          <w:b/>
          <w:color w:val="222222"/>
          <w:sz w:val="32"/>
          <w:szCs w:val="32"/>
          <w:shd w:val="clear" w:color="auto" w:fill="FFFFFF"/>
        </w:rPr>
        <w:t xml:space="preserve">Topic : </w:t>
      </w:r>
      <w:r w:rsidR="001E3B2B" w:rsidRPr="001E3B2B">
        <w:rPr>
          <w:b/>
          <w:sz w:val="32"/>
          <w:szCs w:val="32"/>
        </w:rPr>
        <w:t>GOVERNMENT MEDIA ORGANISATIONS</w:t>
      </w:r>
      <w:r w:rsidR="001E3B2B" w:rsidRPr="001E3B2B">
        <w:rPr>
          <w:sz w:val="32"/>
          <w:szCs w:val="32"/>
        </w:rPr>
        <w:t xml:space="preserve"> </w:t>
      </w:r>
    </w:p>
    <w:p w:rsidR="00055CFB" w:rsidRPr="001E3B2B" w:rsidRDefault="00032BA4" w:rsidP="001E3B2B">
      <w:pPr>
        <w:rPr>
          <w:b/>
          <w:sz w:val="32"/>
          <w:szCs w:val="32"/>
        </w:rPr>
      </w:pPr>
      <w:proofErr w:type="gramStart"/>
      <w:r w:rsidRPr="001E3B2B">
        <w:rPr>
          <w:rFonts w:ascii="Arial" w:hAnsi="Arial" w:cs="Arial"/>
          <w:b/>
          <w:color w:val="222222"/>
          <w:sz w:val="32"/>
          <w:szCs w:val="32"/>
          <w:shd w:val="clear" w:color="auto" w:fill="FFFFFF"/>
        </w:rPr>
        <w:t>Date :</w:t>
      </w:r>
      <w:proofErr w:type="gramEnd"/>
      <w:r w:rsidRPr="001E3B2B">
        <w:rPr>
          <w:rFonts w:ascii="Arial" w:hAnsi="Arial" w:cs="Arial"/>
          <w:b/>
          <w:color w:val="222222"/>
          <w:sz w:val="32"/>
          <w:szCs w:val="32"/>
          <w:shd w:val="clear" w:color="auto" w:fill="FFFFFF"/>
        </w:rPr>
        <w:t xml:space="preserve"> 7</w:t>
      </w:r>
      <w:r w:rsidR="00055CFB" w:rsidRPr="001E3B2B">
        <w:rPr>
          <w:rFonts w:ascii="Arial" w:hAnsi="Arial" w:cs="Arial"/>
          <w:b/>
          <w:color w:val="222222"/>
          <w:sz w:val="32"/>
          <w:szCs w:val="32"/>
          <w:shd w:val="clear" w:color="auto" w:fill="FFFFFF"/>
        </w:rPr>
        <w:t>-02-2020, TIME : 1.00 P.M.-2.00 P.M.</w:t>
      </w:r>
    </w:p>
    <w:p w:rsidR="00055CFB" w:rsidRPr="001E3B2B" w:rsidRDefault="00055CFB" w:rsidP="00055CFB">
      <w:pPr>
        <w:autoSpaceDE w:val="0"/>
        <w:autoSpaceDN w:val="0"/>
        <w:adjustRightInd w:val="0"/>
        <w:spacing w:after="0" w:line="240" w:lineRule="auto"/>
        <w:rPr>
          <w:rFonts w:ascii="Arial" w:hAnsi="Arial" w:cs="Arial"/>
          <w:b/>
          <w:color w:val="222222"/>
          <w:sz w:val="32"/>
          <w:szCs w:val="32"/>
          <w:shd w:val="clear" w:color="auto" w:fill="FFFFFF"/>
        </w:rPr>
      </w:pPr>
      <w:r w:rsidRPr="001E3B2B">
        <w:rPr>
          <w:rFonts w:ascii="Arial" w:hAnsi="Arial" w:cs="Arial"/>
          <w:b/>
          <w:color w:val="222222"/>
          <w:sz w:val="32"/>
          <w:szCs w:val="32"/>
          <w:shd w:val="clear" w:color="auto" w:fill="FFFFFF"/>
        </w:rPr>
        <w:t xml:space="preserve">         PREPARED </w:t>
      </w:r>
      <w:proofErr w:type="gramStart"/>
      <w:r w:rsidRPr="001E3B2B">
        <w:rPr>
          <w:rFonts w:ascii="Arial" w:hAnsi="Arial" w:cs="Arial"/>
          <w:b/>
          <w:color w:val="222222"/>
          <w:sz w:val="32"/>
          <w:szCs w:val="32"/>
          <w:shd w:val="clear" w:color="auto" w:fill="FFFFFF"/>
        </w:rPr>
        <w:t>BY :</w:t>
      </w:r>
      <w:proofErr w:type="gramEnd"/>
      <w:r w:rsidRPr="001E3B2B">
        <w:rPr>
          <w:rFonts w:ascii="Arial" w:hAnsi="Arial" w:cs="Arial"/>
          <w:b/>
          <w:color w:val="222222"/>
          <w:sz w:val="32"/>
          <w:szCs w:val="32"/>
          <w:shd w:val="clear" w:color="auto" w:fill="FFFFFF"/>
        </w:rPr>
        <w:t xml:space="preserve"> AMIT KUMAR</w:t>
      </w:r>
    </w:p>
    <w:p w:rsidR="00D93BB0" w:rsidRPr="001E3B2B" w:rsidRDefault="00D93BB0">
      <w:pPr>
        <w:rPr>
          <w:sz w:val="32"/>
          <w:szCs w:val="32"/>
        </w:rPr>
      </w:pPr>
    </w:p>
    <w:p w:rsidR="001E3B2B" w:rsidRPr="001E3B2B" w:rsidRDefault="001E3B2B" w:rsidP="001E3B2B">
      <w:pPr>
        <w:rPr>
          <w:b/>
          <w:sz w:val="32"/>
          <w:szCs w:val="32"/>
        </w:rPr>
      </w:pPr>
      <w:r w:rsidRPr="001E3B2B">
        <w:rPr>
          <w:b/>
          <w:sz w:val="32"/>
          <w:szCs w:val="32"/>
        </w:rPr>
        <w:t>GOVERNMENT MEDIA ORGANISATIONS</w:t>
      </w:r>
    </w:p>
    <w:p w:rsidR="001E3B2B" w:rsidRPr="001E3B2B" w:rsidRDefault="001E3B2B" w:rsidP="001E3B2B">
      <w:pPr>
        <w:rPr>
          <w:sz w:val="32"/>
          <w:szCs w:val="32"/>
        </w:rPr>
      </w:pPr>
      <w:r w:rsidRPr="001E3B2B">
        <w:rPr>
          <w:sz w:val="32"/>
          <w:szCs w:val="32"/>
        </w:rPr>
        <w:t>INTRODUCATION</w:t>
      </w:r>
    </w:p>
    <w:p w:rsidR="001E3B2B" w:rsidRPr="001E3B2B" w:rsidRDefault="001E3B2B" w:rsidP="001E3B2B">
      <w:pPr>
        <w:rPr>
          <w:sz w:val="32"/>
          <w:szCs w:val="32"/>
        </w:rPr>
      </w:pPr>
      <w:r w:rsidRPr="001E3B2B">
        <w:rPr>
          <w:sz w:val="32"/>
          <w:szCs w:val="32"/>
        </w:rPr>
        <w:t xml:space="preserve">In India, British government appointed press commission in order to keep newspapers well versed. During world war one, in center and in different provinces they established their publicity boards. Later it was given a stable form and central board of information was established, on suggestion of the editor of times of India Stanley Reed back then. After World War I, second central board of information was renamed as press information bureau which in short is called as PIB. After some time the photography department of All India Radio became a mode of mass communication. ‘National bar’ front was renamed as publicity </w:t>
      </w:r>
      <w:proofErr w:type="spellStart"/>
      <w:r w:rsidRPr="001E3B2B">
        <w:rPr>
          <w:sz w:val="32"/>
          <w:szCs w:val="32"/>
        </w:rPr>
        <w:t>organisation</w:t>
      </w:r>
      <w:proofErr w:type="spellEnd"/>
      <w:r w:rsidRPr="001E3B2B">
        <w:rPr>
          <w:sz w:val="32"/>
          <w:szCs w:val="32"/>
        </w:rPr>
        <w:t xml:space="preserve"> after the war. It did the work of publicity in different fields with the help of available sources. After independence both state and central government started mass communication in their respective fields. At present department on information and proliferation work for ministry of information and broadcasting in center, where as in different states it is the department of information and broadcast which are also called as public relation department. It works under the information ministry of state. </w:t>
      </w:r>
    </w:p>
    <w:p w:rsidR="001E3B2B" w:rsidRPr="001E3B2B" w:rsidRDefault="001E3B2B" w:rsidP="001E3B2B">
      <w:pPr>
        <w:rPr>
          <w:sz w:val="32"/>
          <w:szCs w:val="32"/>
        </w:rPr>
      </w:pPr>
      <w:r w:rsidRPr="001E3B2B">
        <w:rPr>
          <w:sz w:val="32"/>
          <w:szCs w:val="32"/>
        </w:rPr>
        <w:lastRenderedPageBreak/>
        <w:t>The Ministry of Information and Broadcasting has several wings which are as follows:</w:t>
      </w:r>
    </w:p>
    <w:p w:rsidR="001E3B2B" w:rsidRPr="001E3B2B" w:rsidRDefault="001E3B2B" w:rsidP="001E3B2B">
      <w:pPr>
        <w:rPr>
          <w:sz w:val="32"/>
          <w:szCs w:val="32"/>
        </w:rPr>
      </w:pPr>
      <w:r w:rsidRPr="001E3B2B">
        <w:rPr>
          <w:sz w:val="32"/>
          <w:szCs w:val="32"/>
        </w:rPr>
        <w:t xml:space="preserve"> 1. Press information bureau </w:t>
      </w:r>
    </w:p>
    <w:p w:rsidR="001E3B2B" w:rsidRPr="001E3B2B" w:rsidRDefault="001E3B2B" w:rsidP="001E3B2B">
      <w:pPr>
        <w:rPr>
          <w:sz w:val="32"/>
          <w:szCs w:val="32"/>
        </w:rPr>
      </w:pPr>
      <w:r w:rsidRPr="001E3B2B">
        <w:rPr>
          <w:sz w:val="32"/>
          <w:szCs w:val="32"/>
        </w:rPr>
        <w:t>2. All India Radio</w:t>
      </w:r>
    </w:p>
    <w:p w:rsidR="001E3B2B" w:rsidRPr="001E3B2B" w:rsidRDefault="001E3B2B" w:rsidP="001E3B2B">
      <w:pPr>
        <w:rPr>
          <w:sz w:val="32"/>
          <w:szCs w:val="32"/>
        </w:rPr>
      </w:pPr>
      <w:r w:rsidRPr="001E3B2B">
        <w:rPr>
          <w:sz w:val="32"/>
          <w:szCs w:val="32"/>
        </w:rPr>
        <w:t xml:space="preserve"> 3. </w:t>
      </w:r>
      <w:proofErr w:type="spellStart"/>
      <w:r w:rsidRPr="001E3B2B">
        <w:rPr>
          <w:sz w:val="32"/>
          <w:szCs w:val="32"/>
        </w:rPr>
        <w:t>Doordarshan</w:t>
      </w:r>
      <w:proofErr w:type="spellEnd"/>
      <w:r w:rsidRPr="001E3B2B">
        <w:rPr>
          <w:sz w:val="32"/>
          <w:szCs w:val="32"/>
        </w:rPr>
        <w:t xml:space="preserve"> </w:t>
      </w:r>
    </w:p>
    <w:p w:rsidR="001E3B2B" w:rsidRPr="001E3B2B" w:rsidRDefault="001E3B2B" w:rsidP="001E3B2B">
      <w:pPr>
        <w:rPr>
          <w:sz w:val="32"/>
          <w:szCs w:val="32"/>
        </w:rPr>
      </w:pPr>
      <w:r w:rsidRPr="001E3B2B">
        <w:rPr>
          <w:sz w:val="32"/>
          <w:szCs w:val="32"/>
        </w:rPr>
        <w:t xml:space="preserve">4. Publication division </w:t>
      </w:r>
    </w:p>
    <w:p w:rsidR="001E3B2B" w:rsidRPr="001E3B2B" w:rsidRDefault="001E3B2B" w:rsidP="001E3B2B">
      <w:pPr>
        <w:rPr>
          <w:sz w:val="32"/>
          <w:szCs w:val="32"/>
        </w:rPr>
      </w:pPr>
      <w:r w:rsidRPr="001E3B2B">
        <w:rPr>
          <w:sz w:val="32"/>
          <w:szCs w:val="32"/>
        </w:rPr>
        <w:t>5. Registration of news departments</w:t>
      </w:r>
    </w:p>
    <w:p w:rsidR="001E3B2B" w:rsidRPr="001E3B2B" w:rsidRDefault="001E3B2B" w:rsidP="001E3B2B">
      <w:pPr>
        <w:rPr>
          <w:sz w:val="32"/>
          <w:szCs w:val="32"/>
        </w:rPr>
      </w:pPr>
      <w:r w:rsidRPr="001E3B2B">
        <w:rPr>
          <w:sz w:val="32"/>
          <w:szCs w:val="32"/>
        </w:rPr>
        <w:t xml:space="preserve"> 6. DAVP</w:t>
      </w:r>
    </w:p>
    <w:p w:rsidR="001E3B2B" w:rsidRPr="001E3B2B" w:rsidRDefault="001E3B2B" w:rsidP="001E3B2B">
      <w:pPr>
        <w:rPr>
          <w:sz w:val="32"/>
          <w:szCs w:val="32"/>
        </w:rPr>
      </w:pPr>
      <w:r w:rsidRPr="001E3B2B">
        <w:rPr>
          <w:sz w:val="32"/>
          <w:szCs w:val="32"/>
        </w:rPr>
        <w:t xml:space="preserve"> 7. Field publicity </w:t>
      </w:r>
    </w:p>
    <w:p w:rsidR="001E3B2B" w:rsidRPr="001E3B2B" w:rsidRDefault="001E3B2B" w:rsidP="001E3B2B">
      <w:pPr>
        <w:rPr>
          <w:sz w:val="32"/>
          <w:szCs w:val="32"/>
        </w:rPr>
      </w:pPr>
      <w:r w:rsidRPr="001E3B2B">
        <w:rPr>
          <w:sz w:val="32"/>
          <w:szCs w:val="32"/>
        </w:rPr>
        <w:t>8. Photo division</w:t>
      </w:r>
    </w:p>
    <w:p w:rsidR="001E3B2B" w:rsidRPr="001E3B2B" w:rsidRDefault="001E3B2B" w:rsidP="001E3B2B">
      <w:pPr>
        <w:rPr>
          <w:sz w:val="32"/>
          <w:szCs w:val="32"/>
        </w:rPr>
      </w:pPr>
      <w:r w:rsidRPr="001E3B2B">
        <w:rPr>
          <w:sz w:val="32"/>
          <w:szCs w:val="32"/>
        </w:rPr>
        <w:t xml:space="preserve"> 9. Research and reference division </w:t>
      </w:r>
    </w:p>
    <w:p w:rsidR="001E3B2B" w:rsidRPr="001E3B2B" w:rsidRDefault="001E3B2B" w:rsidP="001E3B2B">
      <w:pPr>
        <w:rPr>
          <w:sz w:val="32"/>
          <w:szCs w:val="32"/>
        </w:rPr>
      </w:pPr>
      <w:r w:rsidRPr="001E3B2B">
        <w:rPr>
          <w:sz w:val="32"/>
          <w:szCs w:val="32"/>
        </w:rPr>
        <w:t xml:space="preserve">10. Song and drama division </w:t>
      </w:r>
    </w:p>
    <w:p w:rsidR="001E3B2B" w:rsidRPr="001E3B2B" w:rsidRDefault="001E3B2B" w:rsidP="001E3B2B">
      <w:pPr>
        <w:rPr>
          <w:sz w:val="32"/>
          <w:szCs w:val="32"/>
        </w:rPr>
      </w:pPr>
      <w:r w:rsidRPr="001E3B2B">
        <w:rPr>
          <w:sz w:val="32"/>
          <w:szCs w:val="32"/>
        </w:rPr>
        <w:t xml:space="preserve">11. Directorate of film division </w:t>
      </w:r>
    </w:p>
    <w:p w:rsidR="001E3B2B" w:rsidRPr="001E3B2B" w:rsidRDefault="001E3B2B" w:rsidP="001E3B2B">
      <w:pPr>
        <w:rPr>
          <w:sz w:val="32"/>
          <w:szCs w:val="32"/>
        </w:rPr>
      </w:pPr>
      <w:r w:rsidRPr="001E3B2B">
        <w:rPr>
          <w:sz w:val="32"/>
          <w:szCs w:val="32"/>
        </w:rPr>
        <w:t>12. Film division</w:t>
      </w:r>
    </w:p>
    <w:p w:rsidR="001E3B2B" w:rsidRPr="001E3B2B" w:rsidRDefault="001E3B2B" w:rsidP="001E3B2B">
      <w:pPr>
        <w:rPr>
          <w:sz w:val="32"/>
          <w:szCs w:val="32"/>
        </w:rPr>
      </w:pPr>
      <w:r w:rsidRPr="001E3B2B">
        <w:rPr>
          <w:sz w:val="32"/>
          <w:szCs w:val="32"/>
        </w:rPr>
        <w:t xml:space="preserve"> 13. Censor board</w:t>
      </w:r>
    </w:p>
    <w:p w:rsidR="001E3B2B" w:rsidRPr="001E3B2B" w:rsidRDefault="001E3B2B" w:rsidP="001E3B2B">
      <w:pPr>
        <w:rPr>
          <w:sz w:val="32"/>
          <w:szCs w:val="32"/>
        </w:rPr>
      </w:pPr>
      <w:r w:rsidRPr="001E3B2B">
        <w:rPr>
          <w:sz w:val="32"/>
          <w:szCs w:val="32"/>
        </w:rPr>
        <w:t xml:space="preserve"> 14. National film archive</w:t>
      </w:r>
    </w:p>
    <w:p w:rsidR="001E3B2B" w:rsidRPr="001E3B2B" w:rsidRDefault="001E3B2B" w:rsidP="001E3B2B">
      <w:pPr>
        <w:rPr>
          <w:sz w:val="32"/>
          <w:szCs w:val="32"/>
        </w:rPr>
      </w:pPr>
      <w:r w:rsidRPr="001E3B2B">
        <w:rPr>
          <w:sz w:val="32"/>
          <w:szCs w:val="32"/>
        </w:rPr>
        <w:t xml:space="preserve"> </w:t>
      </w:r>
      <w:proofErr w:type="gramStart"/>
      <w:r w:rsidRPr="001E3B2B">
        <w:rPr>
          <w:sz w:val="32"/>
          <w:szCs w:val="32"/>
        </w:rPr>
        <w:t>15. National film development corporation</w:t>
      </w:r>
      <w:proofErr w:type="gramEnd"/>
    </w:p>
    <w:p w:rsidR="001E3B2B" w:rsidRPr="001E3B2B" w:rsidRDefault="001E3B2B" w:rsidP="001E3B2B">
      <w:pPr>
        <w:rPr>
          <w:sz w:val="32"/>
          <w:szCs w:val="32"/>
        </w:rPr>
      </w:pPr>
      <w:r w:rsidRPr="001E3B2B">
        <w:rPr>
          <w:sz w:val="32"/>
          <w:szCs w:val="32"/>
        </w:rPr>
        <w:t xml:space="preserve"> 16. IIMC </w:t>
      </w:r>
    </w:p>
    <w:p w:rsidR="001E3B2B" w:rsidRPr="001E3B2B" w:rsidRDefault="001E3B2B" w:rsidP="001E3B2B">
      <w:pPr>
        <w:rPr>
          <w:sz w:val="32"/>
          <w:szCs w:val="32"/>
        </w:rPr>
      </w:pPr>
      <w:r w:rsidRPr="001E3B2B">
        <w:rPr>
          <w:sz w:val="32"/>
          <w:szCs w:val="32"/>
        </w:rPr>
        <w:t>17. FTII</w:t>
      </w:r>
    </w:p>
    <w:p w:rsidR="001E3B2B" w:rsidRPr="001E3B2B" w:rsidRDefault="001E3B2B" w:rsidP="001E3B2B">
      <w:pPr>
        <w:rPr>
          <w:sz w:val="32"/>
          <w:szCs w:val="32"/>
        </w:rPr>
      </w:pPr>
      <w:r w:rsidRPr="001E3B2B">
        <w:rPr>
          <w:sz w:val="32"/>
          <w:szCs w:val="32"/>
        </w:rPr>
        <w:t xml:space="preserve"> 18. Children film society. </w:t>
      </w:r>
    </w:p>
    <w:p w:rsidR="001E3B2B" w:rsidRPr="001E3B2B" w:rsidRDefault="001E3B2B" w:rsidP="001E3B2B">
      <w:pPr>
        <w:rPr>
          <w:sz w:val="32"/>
          <w:szCs w:val="32"/>
        </w:rPr>
      </w:pPr>
      <w:r w:rsidRPr="001E3B2B">
        <w:rPr>
          <w:sz w:val="32"/>
          <w:szCs w:val="32"/>
        </w:rPr>
        <w:lastRenderedPageBreak/>
        <w:t>19. State public relation department</w:t>
      </w:r>
    </w:p>
    <w:p w:rsidR="001E3B2B" w:rsidRPr="001E3B2B" w:rsidRDefault="001E3B2B">
      <w:pPr>
        <w:rPr>
          <w:sz w:val="32"/>
          <w:szCs w:val="32"/>
        </w:rPr>
      </w:pPr>
    </w:p>
    <w:sectPr w:rsidR="001E3B2B" w:rsidRPr="001E3B2B" w:rsidSect="00D93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CFB"/>
    <w:rsid w:val="00032BA4"/>
    <w:rsid w:val="00055CFB"/>
    <w:rsid w:val="001E169F"/>
    <w:rsid w:val="001E3B2B"/>
    <w:rsid w:val="004B78B8"/>
    <w:rsid w:val="00805C99"/>
    <w:rsid w:val="00D93BB0"/>
    <w:rsid w:val="00DC6878"/>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2022-02-04T13:43:00Z</dcterms:created>
  <dcterms:modified xsi:type="dcterms:W3CDTF">2022-02-04T13:43:00Z</dcterms:modified>
</cp:coreProperties>
</file>